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866" w:rsidRPr="00E40866" w:rsidRDefault="00E40866" w:rsidP="00E4086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8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Аннотация к рабочей программе по химии, 8 класс</w:t>
      </w:r>
    </w:p>
    <w:tbl>
      <w:tblPr>
        <w:tblpPr w:leftFromText="45" w:rightFromText="45" w:vertAnchor="text" w:tblpX="-1142"/>
        <w:tblW w:w="1076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2"/>
        <w:gridCol w:w="7023"/>
      </w:tblGrid>
      <w:tr w:rsidR="00E40866" w:rsidRPr="00E40866" w:rsidTr="00E40866">
        <w:trPr>
          <w:tblCellSpacing w:w="0" w:type="dxa"/>
        </w:trPr>
        <w:tc>
          <w:tcPr>
            <w:tcW w:w="3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866" w:rsidRPr="00E40866" w:rsidRDefault="00E40866" w:rsidP="00E408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7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866" w:rsidRPr="00E40866" w:rsidRDefault="00E40866" w:rsidP="00E408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</w:t>
            </w:r>
          </w:p>
        </w:tc>
      </w:tr>
      <w:tr w:rsidR="00E40866" w:rsidRPr="00E40866" w:rsidTr="00E40866">
        <w:trPr>
          <w:tblCellSpacing w:w="0" w:type="dxa"/>
        </w:trPr>
        <w:tc>
          <w:tcPr>
            <w:tcW w:w="3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866" w:rsidRPr="00E40866" w:rsidRDefault="00E40866" w:rsidP="00E408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7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866" w:rsidRPr="00E40866" w:rsidRDefault="00E40866" w:rsidP="00E408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E40866" w:rsidRPr="00E40866" w:rsidTr="00E40866">
        <w:trPr>
          <w:tblCellSpacing w:w="0" w:type="dxa"/>
        </w:trPr>
        <w:tc>
          <w:tcPr>
            <w:tcW w:w="3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866" w:rsidRPr="00E40866" w:rsidRDefault="00E40866" w:rsidP="00E408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УМК</w:t>
            </w:r>
          </w:p>
        </w:tc>
        <w:tc>
          <w:tcPr>
            <w:tcW w:w="7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866" w:rsidRPr="00E40866" w:rsidRDefault="00E40866" w:rsidP="00E408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</w:t>
            </w:r>
            <w:proofErr w:type="gramStart"/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 составлена</w:t>
            </w:r>
            <w:proofErr w:type="gramEnd"/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основе федерального  государственного образовательного стандарта  основного (общего) образования; примерной программы основного (общего) образования по химии (базовый уровень); и авторской программы Г.Е. Рудзитиса, Ф.Г. Фельдмана для 8 классов (базовый уровень).</w:t>
            </w:r>
          </w:p>
          <w:p w:rsidR="00E40866" w:rsidRPr="00E40866" w:rsidRDefault="00E40866" w:rsidP="00E408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Рудзитис Г.Е., Фельдман Ф.Г. Химия.  8 класс: учебник для общеобразовательных учреждений. – М.: Просвещение, 2017.</w:t>
            </w:r>
          </w:p>
          <w:p w:rsidR="00E40866" w:rsidRPr="00E40866" w:rsidRDefault="00E40866" w:rsidP="00E408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0866" w:rsidRPr="00E40866" w:rsidTr="00E40866">
        <w:trPr>
          <w:tblCellSpacing w:w="0" w:type="dxa"/>
        </w:trPr>
        <w:tc>
          <w:tcPr>
            <w:tcW w:w="3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866" w:rsidRPr="00E40866" w:rsidRDefault="00E40866" w:rsidP="00E408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Место </w:t>
            </w:r>
            <w:proofErr w:type="gramStart"/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учебного  предмета</w:t>
            </w:r>
            <w:proofErr w:type="gramEnd"/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учебном плане школы</w:t>
            </w:r>
          </w:p>
        </w:tc>
        <w:tc>
          <w:tcPr>
            <w:tcW w:w="7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866" w:rsidRPr="00E40866" w:rsidRDefault="00E40866" w:rsidP="00E408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68 часов (2 часа в неделю), 34 учебные недели.  Из них практических работ - 6 часов, контрольных – 4 часа.</w:t>
            </w:r>
          </w:p>
        </w:tc>
      </w:tr>
      <w:tr w:rsidR="00E40866" w:rsidRPr="00E40866" w:rsidTr="00E40866">
        <w:trPr>
          <w:tblCellSpacing w:w="0" w:type="dxa"/>
        </w:trPr>
        <w:tc>
          <w:tcPr>
            <w:tcW w:w="3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866" w:rsidRPr="00E40866" w:rsidRDefault="00E40866" w:rsidP="00E408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курса</w:t>
            </w:r>
          </w:p>
        </w:tc>
        <w:tc>
          <w:tcPr>
            <w:tcW w:w="7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866" w:rsidRPr="00E40866" w:rsidRDefault="00E40866" w:rsidP="00E408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представления о </w:t>
            </w:r>
            <w:proofErr w:type="spellStart"/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химическомэлементе</w:t>
            </w:r>
            <w:proofErr w:type="spellEnd"/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формах его существования – атомах, изотопах, ионах, простых веществах и </w:t>
            </w:r>
            <w:proofErr w:type="spellStart"/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ихважнейших</w:t>
            </w:r>
            <w:proofErr w:type="spellEnd"/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соединениях (оксидах и других бинарных соединениях, кислотах, основаниях </w:t>
            </w:r>
            <w:proofErr w:type="spellStart"/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исолях</w:t>
            </w:r>
            <w:proofErr w:type="spellEnd"/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о строении вещества (типологии химических связей и видах кристаллических решеток), закономерностях протекания реакций и их классификация.</w:t>
            </w:r>
          </w:p>
          <w:p w:rsidR="00E40866" w:rsidRPr="00E40866" w:rsidRDefault="00E40866" w:rsidP="00E408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0866" w:rsidRPr="00E40866" w:rsidTr="00E40866">
        <w:trPr>
          <w:tblCellSpacing w:w="0" w:type="dxa"/>
        </w:trPr>
        <w:tc>
          <w:tcPr>
            <w:tcW w:w="3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866" w:rsidRPr="00E40866" w:rsidRDefault="00E40866" w:rsidP="00E408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курса</w:t>
            </w:r>
          </w:p>
        </w:tc>
        <w:tc>
          <w:tcPr>
            <w:tcW w:w="7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866" w:rsidRPr="00E40866" w:rsidRDefault="00E40866" w:rsidP="00E40866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важнейших знаний об основных понятиях и законах химии, химической символике;</w:t>
            </w:r>
          </w:p>
          <w:p w:rsidR="00E40866" w:rsidRPr="00E40866" w:rsidRDefault="00E40866" w:rsidP="00E40866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овладение умениями наблюдать химические явления, проводить химический эксперимент, производить </w:t>
            </w:r>
            <w:proofErr w:type="spellStart"/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расчѐты</w:t>
            </w:r>
            <w:proofErr w:type="spellEnd"/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основе химических формул веществ и уравнений химических реакций;</w:t>
            </w:r>
          </w:p>
          <w:p w:rsidR="00E40866" w:rsidRPr="00E40866" w:rsidRDefault="00E40866" w:rsidP="00E40866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познавательных интересов и интеллектуальных способностей в процессе проведения химического эксперимента, самостоятельного приобретения знаний </w:t>
            </w:r>
            <w:proofErr w:type="gramStart"/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 соответствии</w:t>
            </w:r>
            <w:proofErr w:type="gramEnd"/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возникающими жизненными потребностями;</w:t>
            </w:r>
          </w:p>
          <w:p w:rsidR="00E40866" w:rsidRPr="00E40866" w:rsidRDefault="00E40866" w:rsidP="00E40866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воспитание отношения к химии как к одному из фундаментальных </w:t>
            </w:r>
            <w:proofErr w:type="gramStart"/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компонентов  естествознания</w:t>
            </w:r>
            <w:proofErr w:type="gramEnd"/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элементу общечеловеческой культуры;</w:t>
            </w:r>
          </w:p>
          <w:p w:rsidR="00E40866" w:rsidRPr="00E40866" w:rsidRDefault="00E40866" w:rsidP="00E40866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применение полученных знаний и умений для безопасного использования веществ </w:t>
            </w:r>
            <w:proofErr w:type="spellStart"/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иматериалов</w:t>
            </w:r>
            <w:proofErr w:type="spellEnd"/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      </w:r>
          </w:p>
          <w:p w:rsidR="00E40866" w:rsidRPr="00E40866" w:rsidRDefault="00E40866" w:rsidP="00E408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E40866" w:rsidRPr="00E40866" w:rsidTr="00E40866">
        <w:trPr>
          <w:tblCellSpacing w:w="0" w:type="dxa"/>
        </w:trPr>
        <w:tc>
          <w:tcPr>
            <w:tcW w:w="3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866" w:rsidRPr="00E40866" w:rsidRDefault="00E40866" w:rsidP="00E408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курса</w:t>
            </w:r>
          </w:p>
        </w:tc>
        <w:tc>
          <w:tcPr>
            <w:tcW w:w="7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pPr w:leftFromText="45" w:rightFromText="45" w:vertAnchor="text"/>
              <w:tblW w:w="6938" w:type="dxa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38"/>
            </w:tblGrid>
            <w:tr w:rsidR="00E40866" w:rsidRPr="00E40866" w:rsidTr="00E40866">
              <w:trPr>
                <w:tblCellSpacing w:w="0" w:type="dxa"/>
              </w:trPr>
              <w:tc>
                <w:tcPr>
                  <w:tcW w:w="69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40866" w:rsidRPr="00E40866" w:rsidRDefault="00E40866" w:rsidP="00E4086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086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Первоначальные химические понятия</w:t>
                  </w:r>
                </w:p>
              </w:tc>
            </w:tr>
            <w:tr w:rsidR="00E40866" w:rsidRPr="00E40866" w:rsidTr="00E40866">
              <w:trPr>
                <w:tblCellSpacing w:w="0" w:type="dxa"/>
              </w:trPr>
              <w:tc>
                <w:tcPr>
                  <w:tcW w:w="69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40866" w:rsidRPr="00E40866" w:rsidRDefault="00E40866" w:rsidP="00E4086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086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Кислород. Оксиды. Горение</w:t>
                  </w:r>
                </w:p>
              </w:tc>
            </w:tr>
            <w:tr w:rsidR="00E40866" w:rsidRPr="00E40866" w:rsidTr="00E40866">
              <w:trPr>
                <w:tblCellSpacing w:w="0" w:type="dxa"/>
              </w:trPr>
              <w:tc>
                <w:tcPr>
                  <w:tcW w:w="69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40866" w:rsidRPr="00E40866" w:rsidRDefault="00E40866" w:rsidP="00E4086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086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Водород.</w:t>
                  </w:r>
                </w:p>
              </w:tc>
            </w:tr>
            <w:tr w:rsidR="00E40866" w:rsidRPr="00E40866" w:rsidTr="00E40866">
              <w:trPr>
                <w:tblCellSpacing w:w="0" w:type="dxa"/>
              </w:trPr>
              <w:tc>
                <w:tcPr>
                  <w:tcW w:w="69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40866" w:rsidRPr="00E40866" w:rsidRDefault="00E40866" w:rsidP="00E4086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086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Вода. Растворы. Основания</w:t>
                  </w:r>
                </w:p>
              </w:tc>
            </w:tr>
            <w:tr w:rsidR="00E40866" w:rsidRPr="00E40866" w:rsidTr="00E40866">
              <w:trPr>
                <w:tblCellSpacing w:w="0" w:type="dxa"/>
              </w:trPr>
              <w:tc>
                <w:tcPr>
                  <w:tcW w:w="69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40866" w:rsidRPr="00E40866" w:rsidRDefault="00E40866" w:rsidP="00E4086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086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Количественные отношения в химии</w:t>
                  </w:r>
                </w:p>
              </w:tc>
            </w:tr>
            <w:tr w:rsidR="00E40866" w:rsidRPr="00E40866" w:rsidTr="00E40866">
              <w:trPr>
                <w:tblCellSpacing w:w="0" w:type="dxa"/>
              </w:trPr>
              <w:tc>
                <w:tcPr>
                  <w:tcW w:w="69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40866" w:rsidRPr="00E40866" w:rsidRDefault="00E40866" w:rsidP="00E4086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086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Основные классы неорганических веществ</w:t>
                  </w:r>
                </w:p>
              </w:tc>
            </w:tr>
            <w:tr w:rsidR="00E40866" w:rsidRPr="00E40866" w:rsidTr="00E40866">
              <w:trPr>
                <w:tblCellSpacing w:w="0" w:type="dxa"/>
              </w:trPr>
              <w:tc>
                <w:tcPr>
                  <w:tcW w:w="69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40866" w:rsidRPr="00E40866" w:rsidRDefault="00E40866" w:rsidP="00E4086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086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Периодический закон и периодическая система</w:t>
                  </w:r>
                </w:p>
                <w:p w:rsidR="00E40866" w:rsidRPr="00E40866" w:rsidRDefault="00E40866" w:rsidP="00E4086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086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элементов Д.И. Менделеева. Строение атома.</w:t>
                  </w:r>
                </w:p>
              </w:tc>
            </w:tr>
            <w:tr w:rsidR="00E40866" w:rsidRPr="00E40866" w:rsidTr="00E40866">
              <w:trPr>
                <w:tblCellSpacing w:w="0" w:type="dxa"/>
              </w:trPr>
              <w:tc>
                <w:tcPr>
                  <w:tcW w:w="69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40866" w:rsidRPr="00E40866" w:rsidRDefault="00E40866" w:rsidP="00E4086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086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Химическая связь. Строение вещества.</w:t>
                  </w:r>
                </w:p>
              </w:tc>
            </w:tr>
          </w:tbl>
          <w:p w:rsidR="00E40866" w:rsidRPr="00E40866" w:rsidRDefault="00E40866" w:rsidP="00E408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0866" w:rsidRPr="00E40866" w:rsidTr="00E40866">
        <w:trPr>
          <w:tblCellSpacing w:w="0" w:type="dxa"/>
        </w:trPr>
        <w:tc>
          <w:tcPr>
            <w:tcW w:w="3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866" w:rsidRPr="00E40866" w:rsidRDefault="00E40866" w:rsidP="00E408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Составитель рабочей программы</w:t>
            </w:r>
          </w:p>
        </w:tc>
        <w:tc>
          <w:tcPr>
            <w:tcW w:w="7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866" w:rsidRPr="00E40866" w:rsidRDefault="00E40866" w:rsidP="00E408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Гайтукаева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Ляля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Исановна</w:t>
            </w:r>
            <w:proofErr w:type="spellEnd"/>
          </w:p>
        </w:tc>
      </w:tr>
    </w:tbl>
    <w:p w:rsidR="00E40866" w:rsidRPr="00E40866" w:rsidRDefault="00E40866" w:rsidP="00E408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86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0866" w:rsidRDefault="00E40866" w:rsidP="00E408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866" w:rsidRDefault="00E40866" w:rsidP="00E408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866" w:rsidRDefault="00E40866" w:rsidP="00E408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866" w:rsidRDefault="00E40866" w:rsidP="00E408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866" w:rsidRDefault="00E40866" w:rsidP="00E408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866" w:rsidRDefault="00E40866" w:rsidP="00E408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866" w:rsidRDefault="00E40866" w:rsidP="00E408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866" w:rsidRDefault="00E40866" w:rsidP="00E408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866" w:rsidRDefault="00E40866" w:rsidP="00E408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866" w:rsidRDefault="00E40866" w:rsidP="00E408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866" w:rsidRDefault="00E40866" w:rsidP="00E408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866" w:rsidRDefault="00E40866" w:rsidP="00E408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866" w:rsidRDefault="00E40866" w:rsidP="00E408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866" w:rsidRDefault="00E40866" w:rsidP="00E408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866" w:rsidRDefault="00E40866" w:rsidP="00E408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866" w:rsidRDefault="00E40866" w:rsidP="00E408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866" w:rsidRDefault="00E40866" w:rsidP="00E408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866" w:rsidRDefault="00E40866" w:rsidP="00E408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866" w:rsidRDefault="00E40866" w:rsidP="00E408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866" w:rsidRDefault="00E40866" w:rsidP="00E408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866" w:rsidRPr="00E40866" w:rsidRDefault="00E40866" w:rsidP="00E408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86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0866" w:rsidRPr="00E40866" w:rsidRDefault="00E40866" w:rsidP="00E40866">
      <w:pPr>
        <w:widowControl w:val="0"/>
        <w:spacing w:before="100" w:beforeAutospacing="1" w:after="0" w:line="240" w:lineRule="auto"/>
        <w:contextualSpacing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E408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Аннотация к рабочей программе по химии, 9 класс</w:t>
      </w:r>
      <w:r w:rsidRPr="00E408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tbl>
      <w:tblPr>
        <w:tblpPr w:leftFromText="180" w:rightFromText="180" w:vertAnchor="page" w:horzAnchor="margin" w:tblpX="-1281" w:tblpY="1650"/>
        <w:tblW w:w="10897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6927"/>
      </w:tblGrid>
      <w:tr w:rsidR="00E40866" w:rsidRPr="00E40866" w:rsidTr="003C2B89">
        <w:trPr>
          <w:trHeight w:val="523"/>
        </w:trPr>
        <w:tc>
          <w:tcPr>
            <w:tcW w:w="3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866" w:rsidRPr="00E40866" w:rsidRDefault="00E40866" w:rsidP="003C2B89">
            <w:pPr>
              <w:spacing w:before="100" w:beforeAutospacing="1"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6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866" w:rsidRPr="00E40866" w:rsidRDefault="00E40866" w:rsidP="003C2B89">
            <w:pPr>
              <w:spacing w:before="100" w:beforeAutospacing="1"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</w:t>
            </w:r>
          </w:p>
        </w:tc>
      </w:tr>
      <w:tr w:rsidR="00E40866" w:rsidRPr="00E40866" w:rsidTr="003C2B89">
        <w:trPr>
          <w:trHeight w:val="261"/>
        </w:trPr>
        <w:tc>
          <w:tcPr>
            <w:tcW w:w="3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866" w:rsidRPr="00E40866" w:rsidRDefault="00E40866" w:rsidP="003C2B89">
            <w:pPr>
              <w:spacing w:before="100" w:beforeAutospacing="1"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6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866" w:rsidRPr="00E40866" w:rsidRDefault="00E40866" w:rsidP="003C2B89">
            <w:pPr>
              <w:spacing w:before="100" w:beforeAutospacing="1"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E40866" w:rsidRPr="00E40866" w:rsidTr="003C2B89">
        <w:trPr>
          <w:trHeight w:val="537"/>
        </w:trPr>
        <w:tc>
          <w:tcPr>
            <w:tcW w:w="3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866" w:rsidRPr="00E40866" w:rsidRDefault="00E40866" w:rsidP="003C2B89">
            <w:pPr>
              <w:spacing w:before="100" w:beforeAutospacing="1"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УМК</w:t>
            </w:r>
          </w:p>
        </w:tc>
        <w:tc>
          <w:tcPr>
            <w:tcW w:w="6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866" w:rsidRPr="00E40866" w:rsidRDefault="00E40866" w:rsidP="003C2B89">
            <w:pPr>
              <w:tabs>
                <w:tab w:val="left" w:pos="2926"/>
              </w:tabs>
              <w:spacing w:before="60" w:after="0" w:line="240" w:lineRule="auto"/>
              <w:ind w:left="142"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основу рабочей программы взята программа курса химии для 8-11 классов общеобразовательных учреждений (автор </w:t>
            </w:r>
            <w:proofErr w:type="spellStart"/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Н.Н.Гара</w:t>
            </w:r>
            <w:proofErr w:type="spellEnd"/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рекомендованная Департаментом образовательных программ и стандартов общего образования Министерства образования РФ, опубликованная издательством «Просвещение» в 2008 году (</w:t>
            </w:r>
            <w:proofErr w:type="spellStart"/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</w:t>
            </w:r>
            <w:proofErr w:type="spellEnd"/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Н.Н. Программы общеобразовательных учреждений. </w:t>
            </w:r>
            <w:proofErr w:type="gramStart"/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Химия.-</w:t>
            </w:r>
            <w:proofErr w:type="gramEnd"/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М.: Просвещение, 2008. -56с.). </w:t>
            </w: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40866">
              <w:rPr>
                <w:rFonts w:ascii="Times New Roman" w:eastAsia="Calibri" w:hAnsi="Times New Roman" w:cs="Times New Roman"/>
                <w:sz w:val="24"/>
                <w:szCs w:val="24"/>
              </w:rPr>
              <w:t>Рудзитис Г.Е., Фельдман Ф.Г. Химия  9 класс: учебник для общеобразовательных учреждений. – М.: Просвещение, 2017.</w:t>
            </w:r>
          </w:p>
          <w:p w:rsidR="00E40866" w:rsidRPr="00E40866" w:rsidRDefault="00E40866" w:rsidP="003C2B89">
            <w:pPr>
              <w:spacing w:before="100" w:beforeAutospacing="1" w:after="0" w:line="240" w:lineRule="auto"/>
              <w:ind w:firstLine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0866" w:rsidRPr="00E40866" w:rsidTr="003C2B89">
        <w:trPr>
          <w:trHeight w:val="512"/>
        </w:trPr>
        <w:tc>
          <w:tcPr>
            <w:tcW w:w="3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866" w:rsidRPr="00E40866" w:rsidRDefault="00E40866" w:rsidP="003C2B89">
            <w:pPr>
              <w:spacing w:before="100" w:beforeAutospacing="1"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Место </w:t>
            </w:r>
            <w:proofErr w:type="gramStart"/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учебного  предмета</w:t>
            </w:r>
            <w:proofErr w:type="gramEnd"/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учебном плане школы</w:t>
            </w:r>
          </w:p>
        </w:tc>
        <w:tc>
          <w:tcPr>
            <w:tcW w:w="6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866" w:rsidRPr="00E40866" w:rsidRDefault="00E40866" w:rsidP="003C2B89">
            <w:pPr>
              <w:spacing w:after="0" w:line="240" w:lineRule="auto"/>
              <w:ind w:left="14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68 часов (2 часа в неделю), 34 учебные недели.  Из них для проведения контрольных -  5 часов, практических работ - 7 часов.</w:t>
            </w:r>
          </w:p>
          <w:p w:rsidR="00E40866" w:rsidRPr="00E40866" w:rsidRDefault="00E40866" w:rsidP="003C2B89">
            <w:pPr>
              <w:spacing w:before="100" w:beforeAutospacing="1"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0866" w:rsidRPr="00E40866" w:rsidTr="003C2B89">
        <w:trPr>
          <w:trHeight w:val="1061"/>
        </w:trPr>
        <w:tc>
          <w:tcPr>
            <w:tcW w:w="3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866" w:rsidRPr="00E40866" w:rsidRDefault="00E40866" w:rsidP="003C2B89">
            <w:pPr>
              <w:spacing w:before="100" w:beforeAutospacing="1"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и задачи курса</w:t>
            </w:r>
          </w:p>
        </w:tc>
        <w:tc>
          <w:tcPr>
            <w:tcW w:w="6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866" w:rsidRDefault="00E40866" w:rsidP="003C2B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shd w:val="clear" w:color="auto" w:fill="F8F8F8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shd w:val="clear" w:color="auto" w:fill="F8F8F8"/>
                <w:lang w:eastAsia="ru-RU"/>
              </w:rPr>
              <w:t>освоение важнейших знаний об основных понятиях и законах химии, химической символике; </w:t>
            </w:r>
            <w:r w:rsidRPr="00E4086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br/>
            </w:r>
            <w:r w:rsidRPr="00E4086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shd w:val="clear" w:color="auto" w:fill="F8F8F8"/>
                <w:lang w:eastAsia="ru-RU"/>
              </w:rPr>
              <w:t>• овладение умениями 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 </w:t>
            </w:r>
            <w:r w:rsidRPr="00E4086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br/>
            </w:r>
            <w:r w:rsidRPr="00E4086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shd w:val="clear" w:color="auto" w:fill="F8F8F8"/>
                <w:lang w:eastAsia="ru-RU"/>
              </w:rPr>
              <w:t>• развитие 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 </w:t>
            </w:r>
            <w:r w:rsidRPr="00E4086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br/>
            </w:r>
            <w:r w:rsidRPr="00E4086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shd w:val="clear" w:color="auto" w:fill="F8F8F8"/>
                <w:lang w:eastAsia="ru-RU"/>
              </w:rPr>
              <w:t>• воспитание отношения к химии как к одному из фундаментальных компонентов естествознания и элементу общечеловеческой культуры; </w:t>
            </w:r>
            <w:r w:rsidRPr="00E4086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br/>
            </w:r>
            <w:r w:rsidRPr="00E4086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shd w:val="clear" w:color="auto" w:fill="F8F8F8"/>
                <w:lang w:eastAsia="ru-RU"/>
              </w:rPr>
              <w:t>• 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</w:t>
            </w:r>
            <w:r w:rsidR="004664AE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shd w:val="clear" w:color="auto" w:fill="F8F8F8"/>
                <w:lang w:eastAsia="ru-RU"/>
              </w:rPr>
              <w:t>вью человека и окружающей среде</w:t>
            </w:r>
            <w:r w:rsidRPr="00E4086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shd w:val="clear" w:color="auto" w:fill="F8F8F8"/>
                <w:lang w:eastAsia="ru-RU"/>
              </w:rPr>
              <w:t> </w:t>
            </w:r>
          </w:p>
          <w:p w:rsidR="003C2B89" w:rsidRPr="00E40866" w:rsidRDefault="003C2B89" w:rsidP="003C2B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B89" w:rsidRPr="00E40866" w:rsidTr="003C2B89">
        <w:trPr>
          <w:trHeight w:val="274"/>
        </w:trPr>
        <w:tc>
          <w:tcPr>
            <w:tcW w:w="397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C2B89" w:rsidRPr="00E40866" w:rsidRDefault="003C2B89" w:rsidP="003C2B89">
            <w:pPr>
              <w:spacing w:before="100" w:beforeAutospacing="1"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курса</w:t>
            </w:r>
          </w:p>
        </w:tc>
        <w:tc>
          <w:tcPr>
            <w:tcW w:w="6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C2B89" w:rsidRDefault="003C2B89" w:rsidP="003C2B89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  <w:p w:rsidR="003C2B89" w:rsidRPr="003C2B89" w:rsidRDefault="003C2B89" w:rsidP="003C2B89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3C2B89">
              <w:rPr>
                <w:rFonts w:ascii="Times New Roman" w:hAnsi="Times New Roman" w:cs="Times New Roman"/>
                <w:sz w:val="24"/>
              </w:rPr>
              <w:t>Теория электролитической диссоциации</w:t>
            </w:r>
          </w:p>
          <w:p w:rsidR="003C2B89" w:rsidRPr="003C2B89" w:rsidRDefault="003C2B89" w:rsidP="003C2B89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3C2B89">
              <w:rPr>
                <w:rFonts w:ascii="Times New Roman" w:hAnsi="Times New Roman" w:cs="Times New Roman"/>
                <w:sz w:val="24"/>
              </w:rPr>
              <w:t>Подгруппа кислорода</w:t>
            </w:r>
          </w:p>
          <w:p w:rsidR="003C2B89" w:rsidRPr="003C2B89" w:rsidRDefault="003C2B89" w:rsidP="003C2B89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3C2B89">
              <w:rPr>
                <w:rFonts w:ascii="Times New Roman" w:hAnsi="Times New Roman" w:cs="Times New Roman"/>
                <w:sz w:val="24"/>
              </w:rPr>
              <w:t>Основные закономерности химических реакций. Производство серной кислоты.</w:t>
            </w:r>
          </w:p>
          <w:p w:rsidR="003C2B89" w:rsidRPr="003C2B89" w:rsidRDefault="003C2B89" w:rsidP="003C2B89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3C2B89">
              <w:rPr>
                <w:rFonts w:ascii="Times New Roman" w:hAnsi="Times New Roman" w:cs="Times New Roman"/>
                <w:sz w:val="24"/>
              </w:rPr>
              <w:t>Подгруппа азота.</w:t>
            </w:r>
          </w:p>
          <w:p w:rsidR="003C2B89" w:rsidRPr="003C2B89" w:rsidRDefault="003C2B89" w:rsidP="003C2B89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3C2B89">
              <w:rPr>
                <w:rFonts w:ascii="Times New Roman" w:hAnsi="Times New Roman" w:cs="Times New Roman"/>
                <w:sz w:val="24"/>
              </w:rPr>
              <w:t>Подгруппа углерода.</w:t>
            </w:r>
          </w:p>
          <w:p w:rsidR="003C2B89" w:rsidRPr="003C2B89" w:rsidRDefault="003C2B89" w:rsidP="003C2B89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3C2B89">
              <w:rPr>
                <w:rFonts w:ascii="Times New Roman" w:hAnsi="Times New Roman" w:cs="Times New Roman"/>
                <w:sz w:val="24"/>
              </w:rPr>
              <w:t>Общие свойства металлов.</w:t>
            </w:r>
          </w:p>
          <w:p w:rsidR="003C2B89" w:rsidRPr="003C2B89" w:rsidRDefault="003C2B89" w:rsidP="003C2B89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3C2B89">
              <w:rPr>
                <w:rFonts w:ascii="Times New Roman" w:hAnsi="Times New Roman" w:cs="Times New Roman"/>
                <w:sz w:val="24"/>
              </w:rPr>
              <w:t>Металлы главных подгрупп 1 – 3 групп периодической системы химических элементов Д. И. Менделеева.</w:t>
            </w:r>
          </w:p>
          <w:p w:rsidR="003C2B89" w:rsidRPr="003C2B89" w:rsidRDefault="003C2B89" w:rsidP="003C2B89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3C2B89">
              <w:rPr>
                <w:rFonts w:ascii="Times New Roman" w:hAnsi="Times New Roman" w:cs="Times New Roman"/>
                <w:sz w:val="24"/>
              </w:rPr>
              <w:t>Железо – представитель элементов побочных подгрупп.</w:t>
            </w:r>
          </w:p>
          <w:p w:rsidR="003C2B89" w:rsidRPr="003C2B89" w:rsidRDefault="003C2B89" w:rsidP="003C2B89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3C2B89">
              <w:rPr>
                <w:rFonts w:ascii="Times New Roman" w:hAnsi="Times New Roman" w:cs="Times New Roman"/>
                <w:sz w:val="24"/>
              </w:rPr>
              <w:t>Металлургия.</w:t>
            </w:r>
          </w:p>
          <w:p w:rsidR="003C2B89" w:rsidRPr="003C2B89" w:rsidRDefault="003C2B89" w:rsidP="003C2B89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3C2B89">
              <w:rPr>
                <w:rFonts w:ascii="Times New Roman" w:hAnsi="Times New Roman" w:cs="Times New Roman"/>
                <w:sz w:val="24"/>
              </w:rPr>
              <w:t>Органическая химия.</w:t>
            </w:r>
          </w:p>
          <w:p w:rsidR="003C2B89" w:rsidRPr="003C2B89" w:rsidRDefault="003C2B89" w:rsidP="003C2B89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3C2B89">
              <w:rPr>
                <w:rFonts w:ascii="Times New Roman" w:hAnsi="Times New Roman" w:cs="Times New Roman"/>
                <w:sz w:val="24"/>
              </w:rPr>
              <w:lastRenderedPageBreak/>
              <w:t xml:space="preserve">Первоначальные представления об органических веществах.                                                            </w:t>
            </w:r>
          </w:p>
          <w:p w:rsidR="003C2B89" w:rsidRPr="00E40866" w:rsidRDefault="003C2B89" w:rsidP="003C2B8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B89" w:rsidRPr="00E40866" w:rsidTr="003C2B89">
        <w:trPr>
          <w:trHeight w:val="763"/>
        </w:trPr>
        <w:tc>
          <w:tcPr>
            <w:tcW w:w="3970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B89" w:rsidRPr="00E40866" w:rsidRDefault="003C2B89" w:rsidP="003C2B89">
            <w:pPr>
              <w:spacing w:before="100" w:beforeAutospacing="1"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B89" w:rsidRPr="00E40866" w:rsidRDefault="003C2B89" w:rsidP="003C2B89">
            <w:pPr>
              <w:tabs>
                <w:tab w:val="left" w:pos="2926"/>
              </w:tabs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Составитель </w:t>
            </w:r>
            <w:proofErr w:type="gramStart"/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Гайтукаева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Ляля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Исановна</w:t>
            </w:r>
            <w:proofErr w:type="spellEnd"/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    </w:t>
            </w:r>
          </w:p>
        </w:tc>
      </w:tr>
    </w:tbl>
    <w:p w:rsidR="00E40866" w:rsidRDefault="00E40866" w:rsidP="00E40866">
      <w:pPr>
        <w:widowControl w:val="0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E40866" w:rsidRDefault="00E40866" w:rsidP="00E40866">
      <w:pPr>
        <w:widowControl w:val="0"/>
        <w:spacing w:before="100" w:beforeAutospacing="1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E40866" w:rsidRDefault="00E40866" w:rsidP="00E40866">
      <w:pPr>
        <w:widowControl w:val="0"/>
        <w:spacing w:before="100" w:beforeAutospacing="1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E40866" w:rsidRPr="00E40866" w:rsidRDefault="00E40866" w:rsidP="00E40866">
      <w:pPr>
        <w:widowControl w:val="0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866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 </w:t>
      </w:r>
    </w:p>
    <w:p w:rsidR="00E40866" w:rsidRDefault="00E40866" w:rsidP="00E40866">
      <w:pPr>
        <w:widowControl w:val="0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4AE" w:rsidRDefault="004664AE" w:rsidP="00E40866">
      <w:pPr>
        <w:widowControl w:val="0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4AE" w:rsidRDefault="004664AE" w:rsidP="00E40866">
      <w:pPr>
        <w:widowControl w:val="0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4AE" w:rsidRDefault="004664AE" w:rsidP="00E40866">
      <w:pPr>
        <w:widowControl w:val="0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4AE" w:rsidRDefault="004664AE" w:rsidP="00E40866">
      <w:pPr>
        <w:widowControl w:val="0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4AE" w:rsidRDefault="004664AE" w:rsidP="00E40866">
      <w:pPr>
        <w:widowControl w:val="0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4AE" w:rsidRDefault="004664AE" w:rsidP="00E40866">
      <w:pPr>
        <w:widowControl w:val="0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4AE" w:rsidRDefault="004664AE" w:rsidP="00E40866">
      <w:pPr>
        <w:widowControl w:val="0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4AE" w:rsidRDefault="004664AE" w:rsidP="00E40866">
      <w:pPr>
        <w:widowControl w:val="0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4AE" w:rsidRDefault="004664AE" w:rsidP="00E40866">
      <w:pPr>
        <w:widowControl w:val="0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4AE" w:rsidRDefault="004664AE" w:rsidP="00E40866">
      <w:pPr>
        <w:widowControl w:val="0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4AE" w:rsidRDefault="004664AE" w:rsidP="00E40866">
      <w:pPr>
        <w:widowControl w:val="0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4AE" w:rsidRDefault="004664AE" w:rsidP="00E40866">
      <w:pPr>
        <w:widowControl w:val="0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4AE" w:rsidRDefault="004664AE" w:rsidP="00E40866">
      <w:pPr>
        <w:widowControl w:val="0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4AE" w:rsidRDefault="004664AE" w:rsidP="00E40866">
      <w:pPr>
        <w:widowControl w:val="0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4AE" w:rsidRDefault="004664AE" w:rsidP="00E40866">
      <w:pPr>
        <w:widowControl w:val="0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4AE" w:rsidRDefault="004664AE" w:rsidP="00E40866">
      <w:pPr>
        <w:widowControl w:val="0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4AE" w:rsidRDefault="004664AE" w:rsidP="00E40866">
      <w:pPr>
        <w:widowControl w:val="0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4AE" w:rsidRDefault="004664AE" w:rsidP="00E40866">
      <w:pPr>
        <w:widowControl w:val="0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4AE" w:rsidRDefault="004664AE" w:rsidP="00E40866">
      <w:pPr>
        <w:widowControl w:val="0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4AE" w:rsidRDefault="004664AE" w:rsidP="00E40866">
      <w:pPr>
        <w:widowControl w:val="0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4AE" w:rsidRDefault="004664AE" w:rsidP="00E40866">
      <w:pPr>
        <w:widowControl w:val="0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4AE" w:rsidRDefault="004664AE" w:rsidP="00E40866">
      <w:pPr>
        <w:widowControl w:val="0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4AE" w:rsidRDefault="004664AE" w:rsidP="00E40866">
      <w:pPr>
        <w:widowControl w:val="0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4AE" w:rsidRDefault="004664AE" w:rsidP="00E40866">
      <w:pPr>
        <w:widowControl w:val="0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4AE" w:rsidRDefault="004664AE" w:rsidP="00E40866">
      <w:pPr>
        <w:widowControl w:val="0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4AE" w:rsidRDefault="004664AE" w:rsidP="00E40866">
      <w:pPr>
        <w:widowControl w:val="0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4AE" w:rsidRDefault="004664AE" w:rsidP="00E40866">
      <w:pPr>
        <w:widowControl w:val="0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4AE" w:rsidRDefault="004664AE" w:rsidP="00E40866">
      <w:pPr>
        <w:widowControl w:val="0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4AE" w:rsidRDefault="004664AE" w:rsidP="00E40866">
      <w:pPr>
        <w:widowControl w:val="0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4AE" w:rsidRDefault="004664AE" w:rsidP="00E40866">
      <w:pPr>
        <w:widowControl w:val="0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4AE" w:rsidRDefault="004664AE" w:rsidP="00E40866">
      <w:pPr>
        <w:widowControl w:val="0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4AE" w:rsidRDefault="004664AE" w:rsidP="00E40866">
      <w:pPr>
        <w:widowControl w:val="0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4AE" w:rsidRDefault="004664AE" w:rsidP="00E40866">
      <w:pPr>
        <w:widowControl w:val="0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B89" w:rsidRDefault="003C2B89" w:rsidP="00E40866">
      <w:pPr>
        <w:widowControl w:val="0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2B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</w:t>
      </w:r>
    </w:p>
    <w:p w:rsidR="003C2B89" w:rsidRDefault="003C2B89" w:rsidP="00E40866">
      <w:pPr>
        <w:widowControl w:val="0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2B89" w:rsidRDefault="003C2B89" w:rsidP="00E40866">
      <w:pPr>
        <w:widowControl w:val="0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2B89" w:rsidRDefault="003C2B89" w:rsidP="00E40866">
      <w:pPr>
        <w:widowControl w:val="0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2B89" w:rsidRDefault="003C2B89" w:rsidP="00E40866">
      <w:pPr>
        <w:widowControl w:val="0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2B89" w:rsidRDefault="003C2B89" w:rsidP="00E40866">
      <w:pPr>
        <w:widowControl w:val="0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2B89" w:rsidRDefault="003C2B89" w:rsidP="00E40866">
      <w:pPr>
        <w:widowControl w:val="0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64AE" w:rsidRPr="00E40866" w:rsidRDefault="003C2B89" w:rsidP="00E40866">
      <w:pPr>
        <w:widowControl w:val="0"/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               </w:t>
      </w:r>
      <w:r w:rsidRPr="003C2B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664AE" w:rsidRPr="003C2B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Аннотация к рабочей программе по </w:t>
      </w:r>
      <w:proofErr w:type="gramStart"/>
      <w:r w:rsidR="004664AE" w:rsidRPr="003C2B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химии ,</w:t>
      </w:r>
      <w:proofErr w:type="gramEnd"/>
      <w:r w:rsidR="004664AE" w:rsidRPr="003C2B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10 класс</w:t>
      </w:r>
    </w:p>
    <w:tbl>
      <w:tblPr>
        <w:tblpPr w:leftFromText="180" w:rightFromText="180" w:vertAnchor="page" w:horzAnchor="margin" w:tblpX="-998" w:tblpY="1650"/>
        <w:tblW w:w="10614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3687"/>
        <w:gridCol w:w="6927"/>
      </w:tblGrid>
      <w:tr w:rsidR="00E40866" w:rsidRPr="00E40866" w:rsidTr="004664AE">
        <w:trPr>
          <w:trHeight w:val="398"/>
        </w:trPr>
        <w:tc>
          <w:tcPr>
            <w:tcW w:w="36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0866" w:rsidRPr="00E40866" w:rsidRDefault="00E40866" w:rsidP="004664AE">
            <w:pPr>
              <w:spacing w:before="100" w:beforeAutospacing="1"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69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0866" w:rsidRPr="00E40866" w:rsidRDefault="00E40866" w:rsidP="004664AE">
            <w:pPr>
              <w:spacing w:before="100" w:beforeAutospacing="1"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</w:t>
            </w:r>
          </w:p>
        </w:tc>
      </w:tr>
      <w:tr w:rsidR="00E40866" w:rsidRPr="00E40866" w:rsidTr="004664AE">
        <w:trPr>
          <w:trHeight w:val="261"/>
        </w:trPr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866" w:rsidRPr="00E40866" w:rsidRDefault="00E40866" w:rsidP="004664AE">
            <w:pPr>
              <w:spacing w:before="100" w:beforeAutospacing="1"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6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866" w:rsidRPr="00E40866" w:rsidRDefault="00E40866" w:rsidP="004664AE">
            <w:pPr>
              <w:spacing w:before="100" w:beforeAutospacing="1"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40866" w:rsidRPr="00E40866" w:rsidTr="004664AE">
        <w:trPr>
          <w:trHeight w:val="537"/>
        </w:trPr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866" w:rsidRPr="00E40866" w:rsidRDefault="00E40866" w:rsidP="004664AE">
            <w:pPr>
              <w:spacing w:before="100" w:beforeAutospacing="1"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УМК</w:t>
            </w:r>
          </w:p>
        </w:tc>
        <w:tc>
          <w:tcPr>
            <w:tcW w:w="6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866" w:rsidRPr="00E40866" w:rsidRDefault="00E40866" w:rsidP="004664AE">
            <w:pPr>
              <w:spacing w:after="0" w:line="240" w:lineRule="auto"/>
              <w:ind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E4086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     </w:t>
            </w:r>
            <w:proofErr w:type="spellStart"/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</w:t>
            </w:r>
            <w:proofErr w:type="spellEnd"/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Н.Н. Программы общеобразовательных учреждений. </w:t>
            </w:r>
            <w:proofErr w:type="gramStart"/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Химия.-</w:t>
            </w:r>
            <w:proofErr w:type="gramEnd"/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М.: Просвещение, 2009. -56с.)</w:t>
            </w:r>
          </w:p>
          <w:p w:rsidR="00E40866" w:rsidRPr="00E40866" w:rsidRDefault="00E40866" w:rsidP="004664AE">
            <w:pPr>
              <w:spacing w:after="0" w:line="240" w:lineRule="auto"/>
              <w:ind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E4086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     </w:t>
            </w: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Рудзитис Г.Е. Органическая химия: учебник для 10 класса общеобразовательных учреждений /</w:t>
            </w:r>
            <w:proofErr w:type="spellStart"/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Г.Е.Рудзитис</w:t>
            </w:r>
            <w:proofErr w:type="spellEnd"/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Ф.Г.Фельдман</w:t>
            </w:r>
            <w:proofErr w:type="spellEnd"/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– М.: Просвещение, 2017.</w:t>
            </w:r>
          </w:p>
          <w:p w:rsidR="00E40866" w:rsidRPr="00E40866" w:rsidRDefault="00E40866" w:rsidP="004664AE">
            <w:pPr>
              <w:spacing w:after="0" w:line="240" w:lineRule="auto"/>
              <w:ind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E4086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     </w:t>
            </w:r>
            <w:proofErr w:type="spellStart"/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Радецкий</w:t>
            </w:r>
            <w:proofErr w:type="spellEnd"/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А.М. Дидактический материал по химии 10-11: пособие для учителя/ </w:t>
            </w:r>
            <w:proofErr w:type="spellStart"/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А.М.Радецкий</w:t>
            </w:r>
            <w:proofErr w:type="spellEnd"/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– М.: Просвещение, 2003.</w:t>
            </w:r>
          </w:p>
          <w:p w:rsidR="00E40866" w:rsidRPr="00E40866" w:rsidRDefault="00E40866" w:rsidP="004664AE">
            <w:pPr>
              <w:spacing w:before="100" w:beforeAutospacing="1" w:after="0" w:line="240" w:lineRule="auto"/>
              <w:ind w:firstLine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0866" w:rsidRPr="00E40866" w:rsidTr="004664AE">
        <w:trPr>
          <w:trHeight w:val="512"/>
        </w:trPr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866" w:rsidRPr="00E40866" w:rsidRDefault="00E40866" w:rsidP="004664AE">
            <w:pPr>
              <w:spacing w:before="100" w:beforeAutospacing="1"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Место </w:t>
            </w:r>
            <w:proofErr w:type="gramStart"/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учебного  предмета</w:t>
            </w:r>
            <w:proofErr w:type="gramEnd"/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учебном плане школы</w:t>
            </w:r>
          </w:p>
        </w:tc>
        <w:tc>
          <w:tcPr>
            <w:tcW w:w="6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866" w:rsidRPr="00E40866" w:rsidRDefault="00E40866" w:rsidP="004664AE">
            <w:pPr>
              <w:spacing w:after="0" w:line="240" w:lineRule="auto"/>
              <w:ind w:left="142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35 часов (1 час в неделю), 35 учебных недель.  Из них для проведения контрольных работ 2 часа, практических работ - 4 часа.</w:t>
            </w:r>
          </w:p>
          <w:p w:rsidR="00E40866" w:rsidRPr="00E40866" w:rsidRDefault="00E40866" w:rsidP="004664AE">
            <w:pPr>
              <w:spacing w:before="100" w:beforeAutospacing="1"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0866" w:rsidRPr="00E40866" w:rsidTr="004664AE">
        <w:trPr>
          <w:trHeight w:val="1061"/>
        </w:trPr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866" w:rsidRPr="00E40866" w:rsidRDefault="00E40866" w:rsidP="004664AE">
            <w:pPr>
              <w:spacing w:before="100" w:beforeAutospacing="1"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</w:t>
            </w:r>
          </w:p>
        </w:tc>
        <w:tc>
          <w:tcPr>
            <w:tcW w:w="6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866" w:rsidRPr="00E40866" w:rsidRDefault="00E40866" w:rsidP="004664AE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Формирование целостного представления о мире, основанного на приобретенных знаниях, умениях и способах деятельности;</w:t>
            </w:r>
          </w:p>
          <w:p w:rsidR="00E40866" w:rsidRPr="00E40866" w:rsidRDefault="00E40866" w:rsidP="004664AE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Pr="00E4086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         </w:t>
            </w: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приобретение опыта разнообразной деятельности, опыта познания и самопознания;</w:t>
            </w:r>
          </w:p>
          <w:p w:rsidR="00E40866" w:rsidRPr="00E40866" w:rsidRDefault="00E40866" w:rsidP="004664AE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подготовка к осуществлению осознанного выбора индивидуальной образовательной или профессиональной траектории.</w:t>
            </w:r>
          </w:p>
          <w:p w:rsidR="00E40866" w:rsidRPr="00E40866" w:rsidRDefault="00E40866" w:rsidP="004664AE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0866" w:rsidRPr="00E40866" w:rsidTr="004664AE">
        <w:trPr>
          <w:trHeight w:val="4560"/>
        </w:trPr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40866" w:rsidRPr="00E40866" w:rsidRDefault="00E40866" w:rsidP="004664AE">
            <w:pPr>
              <w:spacing w:before="100" w:beforeAutospacing="1"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курса</w:t>
            </w:r>
          </w:p>
        </w:tc>
        <w:tc>
          <w:tcPr>
            <w:tcW w:w="6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40866" w:rsidRPr="00E40866" w:rsidRDefault="00E40866" w:rsidP="004664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 - </w:t>
            </w: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знаний основ органической химии - важнейших фактов, понятий, законов и теорий, языка науки, доступных обобщений мировоззренческого характера;</w:t>
            </w:r>
          </w:p>
          <w:p w:rsidR="00E40866" w:rsidRPr="00E40866" w:rsidRDefault="00E40866" w:rsidP="004664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развитие умений наблюдать и объяснять химические явления, соблюдать правила техники безопасности при работе с веществами в химической лаборатории и в повседневной жизни;</w:t>
            </w:r>
          </w:p>
          <w:p w:rsidR="00E40866" w:rsidRPr="00E40866" w:rsidRDefault="00E40866" w:rsidP="004664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развитие интереса к органической химии как возможной области будущей практической деятельности;</w:t>
            </w:r>
          </w:p>
          <w:p w:rsidR="00E40866" w:rsidRPr="00E40866" w:rsidRDefault="00E40866" w:rsidP="004664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развитие интеллектуальных способностей и гуманистических качеств личности;</w:t>
            </w:r>
          </w:p>
          <w:p w:rsidR="00E40866" w:rsidRPr="00E40866" w:rsidRDefault="00E40866" w:rsidP="004664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экологического мышления, убежденности в необходимости охраны окружающей среды.</w:t>
            </w:r>
          </w:p>
          <w:p w:rsidR="00E40866" w:rsidRPr="00E40866" w:rsidRDefault="00E40866" w:rsidP="004664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664AE" w:rsidRPr="00E40866" w:rsidTr="004664AE">
        <w:trPr>
          <w:trHeight w:val="420"/>
        </w:trPr>
        <w:tc>
          <w:tcPr>
            <w:tcW w:w="368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4AE" w:rsidRPr="00E40866" w:rsidRDefault="004664AE" w:rsidP="004664AE">
            <w:pPr>
              <w:spacing w:before="100" w:beforeAutospacing="1"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курса</w:t>
            </w:r>
          </w:p>
        </w:tc>
        <w:tc>
          <w:tcPr>
            <w:tcW w:w="69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4AE" w:rsidRDefault="004664AE" w:rsidP="004664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Теоретические основы органической химии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</w:t>
            </w:r>
          </w:p>
          <w:p w:rsidR="004664AE" w:rsidRDefault="004664AE" w:rsidP="004664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Предельные углеводороды</w:t>
            </w: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664AE" w:rsidRDefault="004664AE" w:rsidP="004664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Непредельные углеводороды</w:t>
            </w:r>
            <w:r w:rsidRPr="00E408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4664AE" w:rsidRDefault="004664AE" w:rsidP="004664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Ароматические углеводороды</w:t>
            </w:r>
            <w:r w:rsidRPr="00E408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4664AE" w:rsidRDefault="004664AE" w:rsidP="004664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Спирты</w:t>
            </w:r>
          </w:p>
          <w:p w:rsidR="004664AE" w:rsidRDefault="004664AE" w:rsidP="004664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Альдегиды и кетоны</w:t>
            </w: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664AE" w:rsidRDefault="004664AE" w:rsidP="004664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Карбоновые кислоты</w:t>
            </w:r>
            <w:r w:rsidRPr="00E408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4664AE" w:rsidRDefault="004664AE" w:rsidP="004664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Сложные эфиры. </w:t>
            </w:r>
          </w:p>
          <w:p w:rsidR="004664AE" w:rsidRDefault="004664AE" w:rsidP="004664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Жиры</w:t>
            </w: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664AE" w:rsidRDefault="004664AE" w:rsidP="004664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Углеводы</w:t>
            </w:r>
            <w:r w:rsidRPr="00E408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4664AE" w:rsidRDefault="004664AE" w:rsidP="004664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Амины и аминокислоты </w:t>
            </w:r>
          </w:p>
          <w:p w:rsidR="004664AE" w:rsidRDefault="004664AE" w:rsidP="004664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Белки</w:t>
            </w:r>
            <w:r w:rsidRPr="00E408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4664AE" w:rsidRDefault="004664AE" w:rsidP="004664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Синтетические полимеры.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</w:t>
            </w:r>
          </w:p>
          <w:p w:rsidR="004664AE" w:rsidRPr="004664AE" w:rsidRDefault="004664AE" w:rsidP="004664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 и здоровье.</w:t>
            </w:r>
          </w:p>
        </w:tc>
      </w:tr>
      <w:tr w:rsidR="00E40866" w:rsidRPr="00E40866" w:rsidTr="004664AE">
        <w:trPr>
          <w:trHeight w:val="586"/>
        </w:trPr>
        <w:tc>
          <w:tcPr>
            <w:tcW w:w="3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866" w:rsidRPr="00E40866" w:rsidRDefault="004664AE" w:rsidP="004664AE">
            <w:pPr>
              <w:spacing w:before="100" w:beforeAutospacing="1"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Составитель программы</w:t>
            </w:r>
          </w:p>
        </w:tc>
        <w:tc>
          <w:tcPr>
            <w:tcW w:w="69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866" w:rsidRPr="00E40866" w:rsidRDefault="00E40866" w:rsidP="004664AE">
            <w:pPr>
              <w:spacing w:before="100" w:beforeAutospacing="1" w:after="100" w:afterAutospacing="1" w:line="240" w:lineRule="auto"/>
              <w:ind w:left="31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466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66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Гайтукаева</w:t>
            </w:r>
            <w:proofErr w:type="spellEnd"/>
            <w:r w:rsidR="00466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Ляля </w:t>
            </w:r>
            <w:proofErr w:type="spellStart"/>
            <w:r w:rsidR="004664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Исановна</w:t>
            </w:r>
            <w:proofErr w:type="spellEnd"/>
          </w:p>
        </w:tc>
      </w:tr>
    </w:tbl>
    <w:p w:rsidR="003C2B89" w:rsidRDefault="003C2B89" w:rsidP="00E40866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B89" w:rsidRDefault="003C2B89" w:rsidP="00E40866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B89" w:rsidRDefault="003C2B89" w:rsidP="00E40866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B89" w:rsidRDefault="003C2B89" w:rsidP="00E40866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B89" w:rsidRDefault="003C2B89" w:rsidP="00E40866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B89" w:rsidRDefault="003C2B89" w:rsidP="00E40866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B89" w:rsidRDefault="003C2B89" w:rsidP="00E40866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B89" w:rsidRDefault="003C2B89" w:rsidP="00E40866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B89" w:rsidRDefault="003C2B89" w:rsidP="00E40866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B89" w:rsidRDefault="003C2B89" w:rsidP="00E40866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B89" w:rsidRDefault="003C2B89" w:rsidP="00E40866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B89" w:rsidRDefault="003C2B89" w:rsidP="00E40866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B89" w:rsidRDefault="003C2B89" w:rsidP="00E40866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B89" w:rsidRDefault="003C2B89" w:rsidP="00E40866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B89" w:rsidRDefault="003C2B89" w:rsidP="00E40866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B89" w:rsidRDefault="003C2B89" w:rsidP="00E40866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B89" w:rsidRDefault="003C2B89" w:rsidP="00E40866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B89" w:rsidRDefault="003C2B89" w:rsidP="00E40866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B89" w:rsidRDefault="003C2B89" w:rsidP="00E40866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B89" w:rsidRDefault="003C2B89" w:rsidP="00E40866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B89" w:rsidRDefault="003C2B89" w:rsidP="00E40866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B89" w:rsidRDefault="003C2B89" w:rsidP="00E40866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B89" w:rsidRDefault="003C2B89" w:rsidP="00E40866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B89" w:rsidRDefault="003C2B89" w:rsidP="00E40866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B89" w:rsidRDefault="003C2B89" w:rsidP="00E40866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B89" w:rsidRDefault="003C2B89" w:rsidP="00E40866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B89" w:rsidRDefault="003C2B89" w:rsidP="00E40866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B89" w:rsidRDefault="003C2B89" w:rsidP="00E40866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B89" w:rsidRDefault="003C2B89" w:rsidP="00E40866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B89" w:rsidRDefault="003C2B89" w:rsidP="00E40866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B89" w:rsidRDefault="003C2B89" w:rsidP="00E40866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B89" w:rsidRDefault="003C2B89" w:rsidP="00E40866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B89" w:rsidRDefault="003C2B89" w:rsidP="00E40866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B89" w:rsidRDefault="003C2B89" w:rsidP="00E40866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B89" w:rsidRDefault="003C2B89" w:rsidP="00E40866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B89" w:rsidRDefault="003C2B89" w:rsidP="00E40866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B89" w:rsidRDefault="003C2B89" w:rsidP="00E40866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B89" w:rsidRDefault="003C2B89" w:rsidP="00E40866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B89" w:rsidRDefault="003C2B89" w:rsidP="00E40866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B89" w:rsidRDefault="003C2B89" w:rsidP="00E40866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B89" w:rsidRDefault="003C2B89" w:rsidP="00E40866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B89" w:rsidRDefault="003C2B89" w:rsidP="00E40866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0866" w:rsidRPr="00E40866" w:rsidRDefault="00E40866" w:rsidP="00E40866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86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0866" w:rsidRPr="00E40866" w:rsidRDefault="003C2B89" w:rsidP="00E408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               </w:t>
      </w:r>
      <w:r w:rsidR="00E40866" w:rsidRPr="00E408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Аннотация к рабочей программе по химии, 11 класс</w:t>
      </w:r>
    </w:p>
    <w:tbl>
      <w:tblPr>
        <w:tblpPr w:leftFromText="45" w:rightFromText="45" w:vertAnchor="text" w:tblpX="-859"/>
        <w:tblW w:w="1049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4"/>
        <w:gridCol w:w="7946"/>
      </w:tblGrid>
      <w:tr w:rsidR="00E40866" w:rsidRPr="00E40866" w:rsidTr="00E40866">
        <w:trPr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866" w:rsidRPr="00E40866" w:rsidRDefault="00E40866" w:rsidP="00E408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7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866" w:rsidRPr="00E40866" w:rsidRDefault="00E40866" w:rsidP="00E408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</w:t>
            </w:r>
          </w:p>
        </w:tc>
      </w:tr>
      <w:tr w:rsidR="00E40866" w:rsidRPr="00E40866" w:rsidTr="00E40866">
        <w:trPr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866" w:rsidRPr="00E40866" w:rsidRDefault="00E40866" w:rsidP="00E408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7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866" w:rsidRPr="00E40866" w:rsidRDefault="00E40866" w:rsidP="00E408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E40866" w:rsidRPr="00E40866" w:rsidTr="00E40866">
        <w:trPr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866" w:rsidRPr="00E40866" w:rsidRDefault="00E40866" w:rsidP="00E408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УМК</w:t>
            </w:r>
          </w:p>
        </w:tc>
        <w:tc>
          <w:tcPr>
            <w:tcW w:w="7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866" w:rsidRPr="00E40866" w:rsidRDefault="00E40866" w:rsidP="00E40866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</w:t>
            </w:r>
            <w:proofErr w:type="spellEnd"/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Н.Н. Программы общеобразовательных учреждений. </w:t>
            </w:r>
            <w:proofErr w:type="gramStart"/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Химия.-</w:t>
            </w:r>
            <w:proofErr w:type="gramEnd"/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М.: Просвещение, 2009. -56с.)</w:t>
            </w:r>
          </w:p>
          <w:p w:rsidR="00E40866" w:rsidRPr="00E40866" w:rsidRDefault="00E40866" w:rsidP="00E40866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Рудзитис Г.Е. Органическая химия: учебник для 11 класса общеобразовательных учреждений /</w:t>
            </w:r>
            <w:proofErr w:type="spellStart"/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Г.Е.Рудзитис</w:t>
            </w:r>
            <w:proofErr w:type="spellEnd"/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Ф.Г.Фельдман</w:t>
            </w:r>
            <w:proofErr w:type="spellEnd"/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– М.: Просвещение, 2017.</w:t>
            </w:r>
          </w:p>
          <w:p w:rsidR="00E40866" w:rsidRPr="00E40866" w:rsidRDefault="00E40866" w:rsidP="00E40866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Радецкий</w:t>
            </w:r>
            <w:proofErr w:type="spellEnd"/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А.М. Дидактический материал по химии 10-11: пособие для учителя/ </w:t>
            </w:r>
            <w:proofErr w:type="spellStart"/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А.М.Радецкий</w:t>
            </w:r>
            <w:proofErr w:type="spellEnd"/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– М.: Просвещение, 2003.</w:t>
            </w:r>
          </w:p>
          <w:p w:rsidR="00E40866" w:rsidRPr="00E40866" w:rsidRDefault="00E40866" w:rsidP="00E408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0866" w:rsidRPr="00E40866" w:rsidTr="00E40866">
        <w:trPr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866" w:rsidRPr="00E40866" w:rsidRDefault="00E40866" w:rsidP="00E408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Место </w:t>
            </w:r>
            <w:proofErr w:type="gramStart"/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учебного  предмета</w:t>
            </w:r>
            <w:proofErr w:type="gramEnd"/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учебном плане школы</w:t>
            </w:r>
          </w:p>
        </w:tc>
        <w:tc>
          <w:tcPr>
            <w:tcW w:w="7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866" w:rsidRPr="00E40866" w:rsidRDefault="00E40866" w:rsidP="00E408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34 часа (1 час в неделю), 34 учебные недели.  Из них для проведения контрольных работ2 часа, практических работ - 5 часов.</w:t>
            </w:r>
          </w:p>
          <w:p w:rsidR="00E40866" w:rsidRPr="00E40866" w:rsidRDefault="00E40866" w:rsidP="00E408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0866" w:rsidRPr="00E40866" w:rsidTr="00E40866">
        <w:trPr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866" w:rsidRPr="00E40866" w:rsidRDefault="00E40866" w:rsidP="00E408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</w:t>
            </w:r>
          </w:p>
        </w:tc>
        <w:tc>
          <w:tcPr>
            <w:tcW w:w="7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866" w:rsidRPr="00E40866" w:rsidRDefault="00E40866" w:rsidP="00E408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программы направлено на достижение следующих </w:t>
            </w:r>
            <w:r w:rsidRPr="00E40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целей:</w:t>
            </w:r>
          </w:p>
          <w:p w:rsidR="00E40866" w:rsidRPr="00E40866" w:rsidRDefault="00E40866" w:rsidP="00E408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 освоение знаний о химической составляющей ес</w:t>
            </w: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тественно-научной картины мира, о важнейших химичес</w:t>
            </w: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ких понятиях, законах и теориях;</w:t>
            </w:r>
          </w:p>
          <w:p w:rsidR="00E40866" w:rsidRPr="00E40866" w:rsidRDefault="00E40866" w:rsidP="00E408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 овладение умениями применять полученные зна</w:t>
            </w: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для объяснения разнообразных химических явлений и свойств веществ, для оценки роли химии в развитии современных технологий и получении новых материалов;</w:t>
            </w:r>
          </w:p>
          <w:p w:rsidR="00E40866" w:rsidRPr="00E40866" w:rsidRDefault="00E40866" w:rsidP="00E408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 развитие познавательных интересов и интеллекту</w:t>
            </w: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альных способностей в процессе самостоятельного приоб</w:t>
            </w: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ретения химических знаний с использованием различных источников информации, в том числе компьютерных;</w:t>
            </w:r>
          </w:p>
          <w:p w:rsidR="00E40866" w:rsidRPr="00E40866" w:rsidRDefault="00E40866" w:rsidP="00E408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 воспитание убежденности в позитивной роли хи</w:t>
            </w: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мии в жизни современного общества, необходимости химически грамотного отношения к своему здоровью и окружающей среде;</w:t>
            </w:r>
          </w:p>
          <w:p w:rsidR="00E40866" w:rsidRPr="00E40866" w:rsidRDefault="00E40866" w:rsidP="00E408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 применение полученных знаний и умений</w:t>
            </w:r>
            <w:r w:rsidRPr="00E40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 безопасного использования веществ и материалов в быту, сельском хозяйстве и на производстве, для решения прак</w:t>
            </w: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тических задач в повседневной жизни, для предупрежде</w:t>
            </w: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явлений, наносящих вред здоровью человека и окру</w:t>
            </w: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жающей среде.</w:t>
            </w:r>
          </w:p>
          <w:p w:rsidR="00E40866" w:rsidRPr="00E40866" w:rsidRDefault="00E40866" w:rsidP="00E408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0866" w:rsidRPr="00E40866" w:rsidTr="00E40866">
        <w:trPr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866" w:rsidRPr="00E40866" w:rsidRDefault="00E40866" w:rsidP="00E408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курса</w:t>
            </w:r>
          </w:p>
        </w:tc>
        <w:tc>
          <w:tcPr>
            <w:tcW w:w="7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866" w:rsidRPr="00E40866" w:rsidRDefault="00E40866" w:rsidP="00E408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Систематизировать, обобщить и углубить знания о ранее изученных теориях и законах химической науки, химических процессах и производ</w:t>
            </w: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ствах.</w:t>
            </w:r>
          </w:p>
          <w:p w:rsidR="00E40866" w:rsidRPr="00E40866" w:rsidRDefault="00E40866" w:rsidP="00E408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0866" w:rsidRPr="00E40866" w:rsidTr="003C2B89">
        <w:trPr>
          <w:trHeight w:val="3529"/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866" w:rsidRPr="00E40866" w:rsidRDefault="00E40866" w:rsidP="00E408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Структура курса</w:t>
            </w:r>
          </w:p>
        </w:tc>
        <w:tc>
          <w:tcPr>
            <w:tcW w:w="7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460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60"/>
            </w:tblGrid>
            <w:tr w:rsidR="00E40866" w:rsidRPr="00E40866" w:rsidTr="00315CA1">
              <w:trPr>
                <w:tblCellSpacing w:w="0" w:type="dxa"/>
              </w:trPr>
              <w:tc>
                <w:tcPr>
                  <w:tcW w:w="5460" w:type="dxa"/>
                  <w:hideMark/>
                </w:tcPr>
                <w:p w:rsidR="00E40866" w:rsidRPr="00E40866" w:rsidRDefault="00E40866" w:rsidP="00E40866">
                  <w:pPr>
                    <w:framePr w:hSpace="45" w:wrap="around" w:vAnchor="text" w:hAnchor="text" w:x="-859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086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Важнейшие химические понятия и законы</w:t>
                  </w:r>
                </w:p>
              </w:tc>
            </w:tr>
            <w:tr w:rsidR="00E40866" w:rsidRPr="00E40866" w:rsidTr="00315CA1">
              <w:trPr>
                <w:tblCellSpacing w:w="0" w:type="dxa"/>
              </w:trPr>
              <w:tc>
                <w:tcPr>
                  <w:tcW w:w="5460" w:type="dxa"/>
                  <w:hideMark/>
                </w:tcPr>
                <w:p w:rsidR="00E40866" w:rsidRPr="00E40866" w:rsidRDefault="00E40866" w:rsidP="00E40866">
                  <w:pPr>
                    <w:framePr w:hSpace="45" w:wrap="around" w:vAnchor="text" w:hAnchor="text" w:x="-859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086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Периодический закон и ПСХЭ Д.И. Менделеева</w:t>
                  </w:r>
                </w:p>
                <w:p w:rsidR="00E40866" w:rsidRPr="00E40866" w:rsidRDefault="00E40866" w:rsidP="00E40866">
                  <w:pPr>
                    <w:framePr w:hSpace="45" w:wrap="around" w:vAnchor="text" w:hAnchor="text" w:x="-859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086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 основе учения о строении атома</w:t>
                  </w:r>
                </w:p>
              </w:tc>
            </w:tr>
            <w:tr w:rsidR="00E40866" w:rsidRPr="00E40866" w:rsidTr="00315CA1">
              <w:trPr>
                <w:tblCellSpacing w:w="0" w:type="dxa"/>
              </w:trPr>
              <w:tc>
                <w:tcPr>
                  <w:tcW w:w="5460" w:type="dxa"/>
                  <w:hideMark/>
                </w:tcPr>
                <w:p w:rsidR="00E40866" w:rsidRPr="00E40866" w:rsidRDefault="00E40866" w:rsidP="00E40866">
                  <w:pPr>
                    <w:framePr w:hSpace="45" w:wrap="around" w:vAnchor="text" w:hAnchor="text" w:x="-859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086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Строение вещества</w:t>
                  </w:r>
                </w:p>
              </w:tc>
            </w:tr>
            <w:tr w:rsidR="00E40866" w:rsidRPr="00E40866" w:rsidTr="00315CA1">
              <w:trPr>
                <w:tblCellSpacing w:w="0" w:type="dxa"/>
              </w:trPr>
              <w:tc>
                <w:tcPr>
                  <w:tcW w:w="5460" w:type="dxa"/>
                  <w:hideMark/>
                </w:tcPr>
                <w:p w:rsidR="00E40866" w:rsidRPr="00E40866" w:rsidRDefault="00E40866" w:rsidP="00E40866">
                  <w:pPr>
                    <w:framePr w:hSpace="45" w:wrap="around" w:vAnchor="text" w:hAnchor="text" w:x="-859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086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Химические реакции</w:t>
                  </w:r>
                </w:p>
              </w:tc>
            </w:tr>
            <w:tr w:rsidR="00E40866" w:rsidRPr="00E40866" w:rsidTr="00315CA1">
              <w:trPr>
                <w:tblCellSpacing w:w="0" w:type="dxa"/>
              </w:trPr>
              <w:tc>
                <w:tcPr>
                  <w:tcW w:w="5460" w:type="dxa"/>
                  <w:hideMark/>
                </w:tcPr>
                <w:p w:rsidR="00E40866" w:rsidRPr="00E40866" w:rsidRDefault="00E40866" w:rsidP="00E40866">
                  <w:pPr>
                    <w:framePr w:hSpace="45" w:wrap="around" w:vAnchor="text" w:hAnchor="text" w:x="-859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086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Металлы</w:t>
                  </w:r>
                </w:p>
              </w:tc>
            </w:tr>
            <w:tr w:rsidR="00E40866" w:rsidRPr="00E40866" w:rsidTr="00315CA1">
              <w:trPr>
                <w:tblCellSpacing w:w="0" w:type="dxa"/>
              </w:trPr>
              <w:tc>
                <w:tcPr>
                  <w:tcW w:w="5460" w:type="dxa"/>
                  <w:hideMark/>
                </w:tcPr>
                <w:p w:rsidR="00E40866" w:rsidRPr="00E40866" w:rsidRDefault="00E40866" w:rsidP="00E40866">
                  <w:pPr>
                    <w:framePr w:hSpace="45" w:wrap="around" w:vAnchor="text" w:hAnchor="text" w:x="-859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086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Неметаллы </w:t>
                  </w:r>
                </w:p>
              </w:tc>
            </w:tr>
            <w:tr w:rsidR="00E40866" w:rsidRPr="00E40866" w:rsidTr="00315CA1">
              <w:trPr>
                <w:tblCellSpacing w:w="0" w:type="dxa"/>
              </w:trPr>
              <w:tc>
                <w:tcPr>
                  <w:tcW w:w="5460" w:type="dxa"/>
                  <w:hideMark/>
                </w:tcPr>
                <w:p w:rsidR="00E40866" w:rsidRPr="00E40866" w:rsidRDefault="00E40866" w:rsidP="00E40866">
                  <w:pPr>
                    <w:framePr w:hSpace="45" w:wrap="around" w:vAnchor="text" w:hAnchor="text" w:x="-859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086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Генетическая связь неорганических и органических веществ.</w:t>
                  </w:r>
                </w:p>
                <w:p w:rsidR="00E40866" w:rsidRPr="00E40866" w:rsidRDefault="00E40866" w:rsidP="00E40866">
                  <w:pPr>
                    <w:framePr w:hSpace="45" w:wrap="around" w:vAnchor="text" w:hAnchor="text" w:x="-859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4086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Практикум</w:t>
                  </w:r>
                </w:p>
              </w:tc>
              <w:bookmarkStart w:id="0" w:name="_GoBack"/>
              <w:bookmarkEnd w:id="0"/>
            </w:tr>
          </w:tbl>
          <w:p w:rsidR="00E40866" w:rsidRPr="00E40866" w:rsidRDefault="00E40866" w:rsidP="00E408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0866" w:rsidRPr="00E40866" w:rsidTr="00E40866">
        <w:trPr>
          <w:tblCellSpacing w:w="0" w:type="dxa"/>
        </w:trPr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866" w:rsidRPr="00E40866" w:rsidRDefault="00E40866" w:rsidP="00E408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Составитель программы</w:t>
            </w:r>
          </w:p>
        </w:tc>
        <w:tc>
          <w:tcPr>
            <w:tcW w:w="7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0866" w:rsidRPr="00E40866" w:rsidRDefault="00E40866" w:rsidP="00E408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Гайтукаева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Ляля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Исановна</w:t>
            </w:r>
            <w:proofErr w:type="spellEnd"/>
          </w:p>
        </w:tc>
      </w:tr>
    </w:tbl>
    <w:p w:rsidR="00991743" w:rsidRDefault="00991743"/>
    <w:sectPr w:rsidR="009917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A17C8A"/>
    <w:multiLevelType w:val="multilevel"/>
    <w:tmpl w:val="33BC4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AF45858"/>
    <w:multiLevelType w:val="multilevel"/>
    <w:tmpl w:val="D6CC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F9C"/>
    <w:rsid w:val="003C2B89"/>
    <w:rsid w:val="00412F9C"/>
    <w:rsid w:val="004664AE"/>
    <w:rsid w:val="00991743"/>
    <w:rsid w:val="00E40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5BF3B8-E28E-41AF-AAD1-643C9BE66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2B8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7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2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12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939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63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682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5252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700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1582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8232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1989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9280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68456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1307</Words>
  <Characters>7454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Ляля</dc:creator>
  <cp:keywords/>
  <dc:description/>
  <cp:lastModifiedBy>Ляля</cp:lastModifiedBy>
  <cp:revision>3</cp:revision>
  <dcterms:created xsi:type="dcterms:W3CDTF">2019-10-12T17:25:00Z</dcterms:created>
  <dcterms:modified xsi:type="dcterms:W3CDTF">2019-10-12T17:53:00Z</dcterms:modified>
</cp:coreProperties>
</file>